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46" w:rsidRDefault="00CF3046" w:rsidP="00CF3046">
      <w:pPr>
        <w:rPr>
          <w:rFonts w:ascii="Arial Narrow" w:hAnsi="Arial Narrow"/>
          <w:sz w:val="22"/>
          <w:szCs w:val="22"/>
        </w:rPr>
      </w:pPr>
      <w:r w:rsidRPr="0079704D">
        <w:rPr>
          <w:rFonts w:ascii="Arial Narrow" w:hAnsi="Arial Narrow"/>
          <w:color w:val="auto"/>
          <w:sz w:val="22"/>
          <w:szCs w:val="22"/>
        </w:rPr>
        <w:t>(</w:t>
      </w:r>
      <w:r>
        <w:rPr>
          <w:rFonts w:ascii="Arial Narrow" w:hAnsi="Arial Narrow"/>
          <w:color w:val="auto"/>
          <w:sz w:val="22"/>
          <w:szCs w:val="22"/>
        </w:rPr>
        <w:t xml:space="preserve">Dane adresowe zainteresowanego </w:t>
      </w:r>
      <w:r w:rsidRPr="005B4123">
        <w:rPr>
          <w:rFonts w:ascii="Arial Narrow" w:hAnsi="Arial Narrow"/>
          <w:sz w:val="22"/>
          <w:szCs w:val="22"/>
        </w:rPr>
        <w:t>składające</w:t>
      </w:r>
      <w:r>
        <w:rPr>
          <w:rFonts w:ascii="Arial Narrow" w:hAnsi="Arial Narrow"/>
          <w:sz w:val="22"/>
          <w:szCs w:val="22"/>
        </w:rPr>
        <w:t>go</w:t>
      </w:r>
      <w:r w:rsidRPr="005B4123">
        <w:rPr>
          <w:rFonts w:ascii="Arial Narrow" w:hAnsi="Arial Narrow"/>
          <w:sz w:val="22"/>
          <w:szCs w:val="22"/>
        </w:rPr>
        <w:t xml:space="preserve"> wniosek)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754DA" w:rsidRDefault="008754DA" w:rsidP="00CF3046">
      <w:pPr>
        <w:rPr>
          <w:rFonts w:ascii="Arial Narrow" w:hAnsi="Arial Narrow"/>
          <w:sz w:val="22"/>
          <w:szCs w:val="22"/>
        </w:rPr>
      </w:pPr>
    </w:p>
    <w:p w:rsidR="00CF3046" w:rsidRPr="005B4123" w:rsidRDefault="00CF3046" w:rsidP="00CF3046">
      <w:pPr>
        <w:rPr>
          <w:rFonts w:ascii="Arial Narrow" w:hAnsi="Arial Narrow"/>
          <w:b/>
          <w:sz w:val="22"/>
          <w:szCs w:val="22"/>
        </w:rPr>
      </w:pPr>
      <w:r w:rsidRPr="005B4123">
        <w:rPr>
          <w:rFonts w:ascii="Arial Narrow" w:hAnsi="Arial Narrow"/>
          <w:b/>
          <w:sz w:val="22"/>
          <w:szCs w:val="22"/>
        </w:rPr>
        <w:t>Wniosek o sprzedaż, oddanie w najem lub dzierżawę, nieodpłatne przekazanie, darowiznę* zbędnych lub zużytych składników rzeczowych majątku ruchomego lub wartości niematerialnych i prawnych</w:t>
      </w:r>
      <w:r w:rsidRPr="00154945">
        <w:rPr>
          <w:rFonts w:ascii="Arial Narrow" w:hAnsi="Arial Narrow"/>
          <w:b/>
          <w:sz w:val="22"/>
          <w:szCs w:val="22"/>
        </w:rPr>
        <w:t>*</w:t>
      </w:r>
      <w:r w:rsidRPr="005B4123">
        <w:rPr>
          <w:rFonts w:ascii="Arial Narrow" w:hAnsi="Arial Narrow"/>
          <w:b/>
          <w:sz w:val="22"/>
          <w:szCs w:val="22"/>
        </w:rPr>
        <w:t>.</w:t>
      </w:r>
    </w:p>
    <w:p w:rsidR="00CF3046" w:rsidRPr="0079704D" w:rsidRDefault="00CF3046" w:rsidP="00CF3046">
      <w:pPr>
        <w:pStyle w:val="Akapitzlist"/>
        <w:numPr>
          <w:ilvl w:val="0"/>
          <w:numId w:val="1"/>
        </w:numPr>
        <w:tabs>
          <w:tab w:val="left" w:pos="142"/>
        </w:tabs>
        <w:spacing w:after="20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5B4123">
        <w:rPr>
          <w:rFonts w:ascii="Arial Narrow" w:hAnsi="Arial Narrow"/>
          <w:sz w:val="22"/>
          <w:szCs w:val="22"/>
        </w:rPr>
        <w:t>Nazwa, siedziba i adres zainteresowanego podmiotu/ Nazwa, siedziba i adres jednostki sektora finansów publicznych lub państwowej osoby prawnej, która nie jest jednostką sektora finansów publicznych*.</w:t>
      </w:r>
    </w:p>
    <w:p w:rsidR="00CF3046" w:rsidRPr="005B4123" w:rsidRDefault="00CF3046" w:rsidP="00CF3046">
      <w:pPr>
        <w:pStyle w:val="Akapitzlist"/>
        <w:tabs>
          <w:tab w:val="left" w:pos="142"/>
        </w:tabs>
        <w:ind w:left="284"/>
        <w:rPr>
          <w:rFonts w:ascii="Arial Narrow" w:hAnsi="Arial Narrow"/>
          <w:sz w:val="22"/>
          <w:szCs w:val="22"/>
        </w:rPr>
      </w:pPr>
      <w:r w:rsidRPr="005B41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 w:rsidR="00CF3046" w:rsidRPr="005B4123" w:rsidRDefault="00CF3046" w:rsidP="00CF3046">
      <w:pPr>
        <w:pStyle w:val="Akapitzlist"/>
        <w:numPr>
          <w:ilvl w:val="0"/>
          <w:numId w:val="1"/>
        </w:numPr>
        <w:tabs>
          <w:tab w:val="left" w:pos="142"/>
        </w:tabs>
        <w:spacing w:after="20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5B4123">
        <w:rPr>
          <w:rFonts w:ascii="Arial Narrow" w:hAnsi="Arial Narrow"/>
          <w:sz w:val="22"/>
          <w:szCs w:val="22"/>
        </w:rPr>
        <w:t>Wskazanie składnika(-ów) rzeczowego(-</w:t>
      </w:r>
      <w:proofErr w:type="spellStart"/>
      <w:r w:rsidRPr="005B4123">
        <w:rPr>
          <w:rFonts w:ascii="Arial Narrow" w:hAnsi="Arial Narrow"/>
          <w:sz w:val="22"/>
          <w:szCs w:val="22"/>
        </w:rPr>
        <w:t>ych</w:t>
      </w:r>
      <w:proofErr w:type="spellEnd"/>
      <w:r w:rsidRPr="005B4123">
        <w:rPr>
          <w:rFonts w:ascii="Arial Narrow" w:hAnsi="Arial Narrow"/>
          <w:sz w:val="22"/>
          <w:szCs w:val="22"/>
        </w:rPr>
        <w:t>) majątku ruchome</w:t>
      </w:r>
      <w:r>
        <w:rPr>
          <w:rFonts w:ascii="Arial Narrow" w:hAnsi="Arial Narrow"/>
          <w:sz w:val="22"/>
          <w:szCs w:val="22"/>
        </w:rPr>
        <w:t xml:space="preserve">go lub wartości niematerialnych i prawnych </w:t>
      </w:r>
      <w:r w:rsidRPr="005B4123">
        <w:rPr>
          <w:rFonts w:ascii="Arial Narrow" w:hAnsi="Arial Narrow"/>
          <w:sz w:val="22"/>
          <w:szCs w:val="22"/>
        </w:rPr>
        <w:t>którego(-</w:t>
      </w:r>
      <w:proofErr w:type="spellStart"/>
      <w:r w:rsidRPr="005B4123">
        <w:rPr>
          <w:rFonts w:ascii="Arial Narrow" w:hAnsi="Arial Narrow"/>
          <w:sz w:val="22"/>
          <w:szCs w:val="22"/>
        </w:rPr>
        <w:t>ych</w:t>
      </w:r>
      <w:proofErr w:type="spellEnd"/>
      <w:r w:rsidRPr="005B4123">
        <w:rPr>
          <w:rFonts w:ascii="Arial Narrow" w:hAnsi="Arial Narrow"/>
          <w:sz w:val="22"/>
          <w:szCs w:val="22"/>
        </w:rPr>
        <w:t>) wniosek dotyczy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559"/>
        <w:gridCol w:w="1082"/>
        <w:gridCol w:w="2178"/>
      </w:tblGrid>
      <w:tr w:rsidR="00CF3046" w:rsidRPr="005B4123" w:rsidTr="00942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046" w:rsidRPr="005B4123" w:rsidRDefault="00CF3046" w:rsidP="00942B7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B4123">
              <w:rPr>
                <w:rFonts w:ascii="Arial Narrow" w:hAnsi="Arial Narrow"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046" w:rsidRPr="005B4123" w:rsidRDefault="00CF3046" w:rsidP="00942B7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B4123">
              <w:rPr>
                <w:rFonts w:ascii="Arial Narrow" w:hAnsi="Arial Narrow"/>
                <w:sz w:val="22"/>
                <w:szCs w:val="22"/>
              </w:rPr>
              <w:t>Nazwa zbędnego lub zużytego składnika rzeczowego majątku ruchomego</w:t>
            </w:r>
            <w:r>
              <w:rPr>
                <w:rFonts w:ascii="Arial Narrow" w:hAnsi="Arial Narrow"/>
                <w:sz w:val="22"/>
                <w:szCs w:val="22"/>
              </w:rPr>
              <w:t>/ wartości niematerialnych i prawnych</w:t>
            </w:r>
            <w:r w:rsidRPr="005B4123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046" w:rsidRPr="005B4123" w:rsidRDefault="00CF3046" w:rsidP="00942B7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B4123">
              <w:rPr>
                <w:rFonts w:ascii="Arial Narrow" w:hAnsi="Arial Narrow"/>
                <w:sz w:val="22"/>
                <w:szCs w:val="22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046" w:rsidRPr="005B4123" w:rsidRDefault="00CF3046" w:rsidP="00942B7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B4123">
              <w:rPr>
                <w:rFonts w:ascii="Arial Narrow" w:hAnsi="Arial Narrow"/>
                <w:sz w:val="22"/>
                <w:szCs w:val="22"/>
              </w:rPr>
              <w:t>N</w:t>
            </w:r>
            <w:bookmarkStart w:id="0" w:name="_GoBack"/>
            <w:bookmarkEnd w:id="0"/>
            <w:r w:rsidRPr="005B4123">
              <w:rPr>
                <w:rFonts w:ascii="Arial Narrow" w:hAnsi="Arial Narrow"/>
                <w:sz w:val="22"/>
                <w:szCs w:val="22"/>
              </w:rPr>
              <w:t xml:space="preserve">r inwentarzowy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046" w:rsidRPr="005B4123" w:rsidRDefault="00CF3046" w:rsidP="00942B7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B4123">
              <w:rPr>
                <w:rFonts w:ascii="Arial Narrow" w:hAnsi="Arial Narrow"/>
                <w:sz w:val="22"/>
                <w:szCs w:val="22"/>
              </w:rPr>
              <w:t xml:space="preserve">Nr seryjny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046" w:rsidRPr="005B4123" w:rsidRDefault="00CF3046" w:rsidP="00942B7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rynkowa w przypadku sprzedaży, najmu lub darowizny</w:t>
            </w:r>
          </w:p>
        </w:tc>
      </w:tr>
      <w:tr w:rsidR="00CF3046" w:rsidRPr="005B4123" w:rsidTr="00942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  <w:r w:rsidRPr="005B412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3F66E5" w:rsidRDefault="00CF3046" w:rsidP="00942B7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3046" w:rsidRPr="005B4123" w:rsidTr="00942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  <w:r w:rsidRPr="005B412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6" w:rsidRPr="005B4123" w:rsidRDefault="00CF3046" w:rsidP="00942B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3046" w:rsidRPr="005B4123" w:rsidRDefault="00CF3046" w:rsidP="00CF3046">
      <w:pPr>
        <w:rPr>
          <w:rFonts w:ascii="Arial Narrow" w:hAnsi="Arial Narrow"/>
          <w:sz w:val="22"/>
          <w:szCs w:val="22"/>
        </w:rPr>
      </w:pPr>
    </w:p>
    <w:p w:rsidR="00CF3046" w:rsidRPr="00967306" w:rsidRDefault="00CF3046" w:rsidP="00CF3046">
      <w:pPr>
        <w:pStyle w:val="Akapitzlist"/>
        <w:numPr>
          <w:ilvl w:val="0"/>
          <w:numId w:val="1"/>
        </w:numPr>
        <w:tabs>
          <w:tab w:val="left" w:pos="142"/>
        </w:tabs>
        <w:spacing w:after="20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967306">
        <w:rPr>
          <w:rFonts w:ascii="Arial Narrow" w:hAnsi="Arial Narrow"/>
          <w:sz w:val="22"/>
          <w:szCs w:val="22"/>
        </w:rPr>
        <w:t>Oświadczam, że składnik rzeczowy majątku ruchomego zostanie odebrany w</w:t>
      </w:r>
      <w:r>
        <w:rPr>
          <w:rFonts w:ascii="Arial Narrow" w:hAnsi="Arial Narrow"/>
          <w:sz w:val="22"/>
          <w:szCs w:val="22"/>
        </w:rPr>
        <w:t xml:space="preserve"> terminie i miejscu wskazanym w </w:t>
      </w:r>
      <w:r w:rsidRPr="00967306">
        <w:rPr>
          <w:rFonts w:ascii="Arial Narrow" w:hAnsi="Arial Narrow"/>
          <w:sz w:val="22"/>
          <w:szCs w:val="22"/>
        </w:rPr>
        <w:t>protokole zdawczo-odbiorczym*</w:t>
      </w:r>
    </w:p>
    <w:p w:rsidR="00CF3046" w:rsidRDefault="00CF3046" w:rsidP="00CF3046">
      <w:pPr>
        <w:pStyle w:val="Akapitzlist"/>
        <w:numPr>
          <w:ilvl w:val="0"/>
          <w:numId w:val="1"/>
        </w:numPr>
        <w:tabs>
          <w:tab w:val="left" w:pos="142"/>
        </w:tabs>
        <w:spacing w:after="200"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5B4123">
        <w:rPr>
          <w:rFonts w:ascii="Arial Narrow" w:hAnsi="Arial Narrow"/>
          <w:sz w:val="22"/>
          <w:szCs w:val="22"/>
        </w:rPr>
        <w:t xml:space="preserve">obowiązuję się do pokrycia kosztów związanych z darowizną, w tym kosztów </w:t>
      </w:r>
      <w:r>
        <w:rPr>
          <w:rFonts w:ascii="Arial Narrow" w:hAnsi="Arial Narrow"/>
          <w:sz w:val="22"/>
          <w:szCs w:val="22"/>
        </w:rPr>
        <w:t>odbioru przedmiotu</w:t>
      </w:r>
      <w:r w:rsidRPr="005B4123">
        <w:rPr>
          <w:rFonts w:ascii="Arial Narrow" w:hAnsi="Arial Narrow"/>
          <w:sz w:val="22"/>
          <w:szCs w:val="22"/>
        </w:rPr>
        <w:t xml:space="preserve"> darowizny</w:t>
      </w:r>
      <w:r>
        <w:rPr>
          <w:rFonts w:ascii="Arial Narrow" w:hAnsi="Arial Narrow"/>
          <w:sz w:val="22"/>
          <w:szCs w:val="22"/>
        </w:rPr>
        <w:t>.</w:t>
      </w:r>
    </w:p>
    <w:p w:rsidR="00CF3046" w:rsidRDefault="00CF3046" w:rsidP="00CF3046">
      <w:pPr>
        <w:pStyle w:val="Akapitzlist"/>
        <w:numPr>
          <w:ilvl w:val="0"/>
          <w:numId w:val="1"/>
        </w:numPr>
        <w:tabs>
          <w:tab w:val="left" w:pos="142"/>
        </w:tabs>
        <w:spacing w:after="20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5B4123">
        <w:rPr>
          <w:rFonts w:ascii="Arial Narrow" w:hAnsi="Arial Narrow"/>
          <w:sz w:val="22"/>
          <w:szCs w:val="22"/>
        </w:rPr>
        <w:t>Wskazanie sposobu wykorzystania składnika r</w:t>
      </w:r>
      <w:r>
        <w:rPr>
          <w:rFonts w:ascii="Arial Narrow" w:hAnsi="Arial Narrow"/>
          <w:sz w:val="22"/>
          <w:szCs w:val="22"/>
        </w:rPr>
        <w:t xml:space="preserve">zeczowego majątku ruchomego**, </w:t>
      </w:r>
      <w:r w:rsidRPr="005B41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 tym </w:t>
      </w:r>
      <w:r w:rsidRPr="005B4123">
        <w:rPr>
          <w:rFonts w:ascii="Arial Narrow" w:hAnsi="Arial Narrow"/>
          <w:sz w:val="22"/>
          <w:szCs w:val="22"/>
        </w:rPr>
        <w:t>uzasadnienie p</w:t>
      </w:r>
      <w:r>
        <w:rPr>
          <w:rFonts w:ascii="Arial Narrow" w:hAnsi="Arial Narrow"/>
          <w:sz w:val="22"/>
          <w:szCs w:val="22"/>
        </w:rPr>
        <w:t>otrzeb zainteresowanego podmiotu.</w:t>
      </w:r>
    </w:p>
    <w:p w:rsidR="00CF3046" w:rsidRPr="005B4123" w:rsidRDefault="00CF3046" w:rsidP="00CF3046">
      <w:pPr>
        <w:pStyle w:val="Akapitzlist"/>
        <w:spacing w:after="200" w:line="276" w:lineRule="auto"/>
        <w:ind w:left="36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</w:t>
      </w:r>
    </w:p>
    <w:p w:rsidR="00CF3046" w:rsidRPr="00967306" w:rsidRDefault="00CF3046" w:rsidP="00CF3046">
      <w:pPr>
        <w:pStyle w:val="Akapitzlist"/>
        <w:numPr>
          <w:ilvl w:val="0"/>
          <w:numId w:val="1"/>
        </w:numPr>
        <w:tabs>
          <w:tab w:val="left" w:pos="142"/>
        </w:tabs>
        <w:spacing w:after="20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967306">
        <w:rPr>
          <w:rFonts w:ascii="Arial Narrow" w:hAnsi="Arial Narrow"/>
          <w:sz w:val="22"/>
          <w:szCs w:val="22"/>
        </w:rPr>
        <w:t>Podmioty wnioskujące o darowiznę składników rzeczowych majątku ruchomego obowiązane są dołączyć statut**.</w:t>
      </w:r>
    </w:p>
    <w:p w:rsidR="00CF3046" w:rsidRDefault="00CF3046" w:rsidP="00CF3046">
      <w:pPr>
        <w:rPr>
          <w:rFonts w:ascii="Arial Narrow" w:hAnsi="Arial Narrow"/>
          <w:sz w:val="22"/>
          <w:szCs w:val="22"/>
        </w:rPr>
      </w:pPr>
    </w:p>
    <w:p w:rsidR="00CF3046" w:rsidRPr="005B4123" w:rsidRDefault="00CF3046" w:rsidP="009959AB">
      <w:pPr>
        <w:tabs>
          <w:tab w:val="left" w:pos="4962"/>
        </w:tabs>
        <w:spacing w:line="240" w:lineRule="auto"/>
        <w:rPr>
          <w:rFonts w:ascii="Arial Narrow" w:hAnsi="Arial Narrow"/>
          <w:sz w:val="22"/>
          <w:szCs w:val="22"/>
        </w:rPr>
      </w:pPr>
      <w:r w:rsidRPr="005B4123">
        <w:rPr>
          <w:rFonts w:ascii="Arial Narrow" w:hAnsi="Arial Narrow"/>
          <w:sz w:val="22"/>
          <w:szCs w:val="22"/>
        </w:rPr>
        <w:t>………………………………..</w:t>
      </w:r>
      <w:r w:rsidR="009959AB">
        <w:rPr>
          <w:rFonts w:ascii="Arial Narrow" w:hAnsi="Arial Narrow"/>
          <w:sz w:val="22"/>
          <w:szCs w:val="22"/>
        </w:rPr>
        <w:tab/>
      </w:r>
      <w:r w:rsidRPr="005B4123">
        <w:rPr>
          <w:rFonts w:ascii="Arial Narrow" w:hAnsi="Arial Narrow"/>
          <w:sz w:val="22"/>
          <w:szCs w:val="22"/>
        </w:rPr>
        <w:t>…………………………………….........</w:t>
      </w:r>
    </w:p>
    <w:p w:rsidR="00CF3046" w:rsidRPr="005B4123" w:rsidRDefault="009959AB" w:rsidP="009959AB">
      <w:pPr>
        <w:tabs>
          <w:tab w:val="left" w:pos="284"/>
          <w:tab w:val="left" w:pos="4962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F3046" w:rsidRPr="005B4123">
        <w:rPr>
          <w:rFonts w:ascii="Arial Narrow" w:hAnsi="Arial Narrow"/>
          <w:sz w:val="22"/>
          <w:szCs w:val="22"/>
        </w:rPr>
        <w:t>(miejscowość i data)</w:t>
      </w:r>
      <w:r>
        <w:rPr>
          <w:rFonts w:ascii="Arial Narrow" w:hAnsi="Arial Narrow"/>
          <w:sz w:val="22"/>
          <w:szCs w:val="22"/>
        </w:rPr>
        <w:tab/>
      </w:r>
      <w:r w:rsidR="00CF3046" w:rsidRPr="005B4123">
        <w:rPr>
          <w:rFonts w:ascii="Arial Narrow" w:hAnsi="Arial Narrow"/>
          <w:sz w:val="22"/>
          <w:szCs w:val="22"/>
        </w:rPr>
        <w:t>(pieczęć i podpis kierownika jednostki)</w:t>
      </w:r>
    </w:p>
    <w:p w:rsidR="00CF3046" w:rsidRPr="005B4123" w:rsidRDefault="00CF3046" w:rsidP="00CF304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F3046" w:rsidRPr="005B4123" w:rsidRDefault="00CF3046" w:rsidP="00CF3046">
      <w:pPr>
        <w:rPr>
          <w:rFonts w:ascii="Arial Narrow" w:hAnsi="Arial Narrow"/>
          <w:sz w:val="22"/>
          <w:szCs w:val="22"/>
        </w:rPr>
      </w:pPr>
      <w:r w:rsidRPr="005B4123">
        <w:rPr>
          <w:rFonts w:ascii="Arial Narrow" w:hAnsi="Arial Narrow"/>
          <w:sz w:val="22"/>
          <w:szCs w:val="22"/>
        </w:rPr>
        <w:t>*niepotrzebne skreślić</w:t>
      </w:r>
    </w:p>
    <w:p w:rsidR="00CF3046" w:rsidRPr="005B4123" w:rsidRDefault="00CF3046" w:rsidP="00CF3046">
      <w:pPr>
        <w:spacing w:line="240" w:lineRule="auto"/>
        <w:rPr>
          <w:rFonts w:ascii="Arial Narrow" w:hAnsi="Arial Narrow"/>
          <w:sz w:val="22"/>
          <w:szCs w:val="22"/>
        </w:rPr>
      </w:pPr>
      <w:r w:rsidRPr="005B4123">
        <w:rPr>
          <w:rFonts w:ascii="Arial Narrow" w:hAnsi="Arial Narrow"/>
          <w:sz w:val="22"/>
          <w:szCs w:val="22"/>
        </w:rPr>
        <w:t>** nie dotyczy jednostki sektora finansów publicznych lub państwowej osoby prawnej, która nie jest jednostką sektora finansów publicznych</w:t>
      </w:r>
      <w:r>
        <w:rPr>
          <w:rFonts w:ascii="Arial Narrow" w:hAnsi="Arial Narrow"/>
          <w:sz w:val="22"/>
          <w:szCs w:val="22"/>
        </w:rPr>
        <w:t>, a także podmiotów kupujących składnik rzeczowy majątku ruchomego lub wartości niematerialnych i prawnych.</w:t>
      </w:r>
    </w:p>
    <w:p w:rsidR="00CF3046" w:rsidRDefault="00CF3046" w:rsidP="00CF3046">
      <w:pPr>
        <w:spacing w:line="240" w:lineRule="auto"/>
        <w:rPr>
          <w:rFonts w:ascii="Arial Narrow" w:hAnsi="Arial Narrow"/>
          <w:i/>
          <w:sz w:val="22"/>
          <w:szCs w:val="22"/>
        </w:rPr>
      </w:pPr>
    </w:p>
    <w:p w:rsidR="00CF3046" w:rsidRPr="005B4123" w:rsidRDefault="00CF3046" w:rsidP="00CF3046">
      <w:pPr>
        <w:spacing w:line="240" w:lineRule="auto"/>
        <w:rPr>
          <w:rFonts w:ascii="Arial Narrow" w:hAnsi="Arial Narrow"/>
          <w:i/>
          <w:sz w:val="22"/>
          <w:szCs w:val="22"/>
        </w:rPr>
      </w:pPr>
      <w:r w:rsidRPr="005B4123">
        <w:rPr>
          <w:rFonts w:ascii="Arial Narrow" w:hAnsi="Arial Narrow"/>
          <w:i/>
          <w:sz w:val="22"/>
          <w:szCs w:val="22"/>
        </w:rPr>
        <w:t xml:space="preserve">Wniosek niespełniający wymogów formalnych rozporządzenia </w:t>
      </w:r>
      <w:r w:rsidRPr="005B4123">
        <w:rPr>
          <w:rFonts w:ascii="Arial Narrow" w:hAnsi="Arial Narrow"/>
          <w:i/>
          <w:color w:val="auto"/>
          <w:sz w:val="22"/>
          <w:szCs w:val="22"/>
          <w:shd w:val="clear" w:color="auto" w:fill="FFFFFF" w:themeFill="background1"/>
        </w:rPr>
        <w:t xml:space="preserve">Rady Ministrów </w:t>
      </w:r>
      <w:r w:rsidRPr="005B4123">
        <w:rPr>
          <w:rFonts w:ascii="Arial Narrow" w:hAnsi="Arial Narrow"/>
          <w:i/>
          <w:color w:val="auto"/>
          <w:sz w:val="22"/>
          <w:szCs w:val="22"/>
        </w:rPr>
        <w:t xml:space="preserve">w sprawie szczegółowego sposobu gospodarowania składnikami rzeczowymi majątku ruchomego Skarbu Państwa </w:t>
      </w:r>
      <w:r w:rsidRPr="005B4123">
        <w:rPr>
          <w:rFonts w:ascii="Arial Narrow" w:hAnsi="Arial Narrow"/>
          <w:i/>
          <w:sz w:val="22"/>
          <w:szCs w:val="22"/>
        </w:rPr>
        <w:t>nie będzie rozpatrywany.</w:t>
      </w:r>
    </w:p>
    <w:sectPr w:rsidR="00CF3046" w:rsidRPr="005B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07" w:rsidRDefault="00A42107" w:rsidP="0097001D">
      <w:pPr>
        <w:spacing w:line="240" w:lineRule="auto"/>
      </w:pPr>
      <w:r>
        <w:separator/>
      </w:r>
    </w:p>
  </w:endnote>
  <w:endnote w:type="continuationSeparator" w:id="0">
    <w:p w:rsidR="00A42107" w:rsidRDefault="00A42107" w:rsidP="0097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07" w:rsidRDefault="00A42107" w:rsidP="0097001D">
      <w:pPr>
        <w:spacing w:line="240" w:lineRule="auto"/>
      </w:pPr>
      <w:r>
        <w:separator/>
      </w:r>
    </w:p>
  </w:footnote>
  <w:footnote w:type="continuationSeparator" w:id="0">
    <w:p w:rsidR="00A42107" w:rsidRDefault="00A42107" w:rsidP="00970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5A3"/>
    <w:multiLevelType w:val="hybridMultilevel"/>
    <w:tmpl w:val="8422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46"/>
    <w:rsid w:val="00172BE8"/>
    <w:rsid w:val="008754DA"/>
    <w:rsid w:val="009173D4"/>
    <w:rsid w:val="0097001D"/>
    <w:rsid w:val="009959AB"/>
    <w:rsid w:val="00A42107"/>
    <w:rsid w:val="00C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5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F3046"/>
    <w:pPr>
      <w:spacing w:after="0" w:line="36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046"/>
    <w:pPr>
      <w:ind w:left="720"/>
      <w:contextualSpacing/>
    </w:pPr>
  </w:style>
  <w:style w:type="table" w:styleId="Tabela-Siatka">
    <w:name w:val="Table Grid"/>
    <w:basedOn w:val="Standardowy"/>
    <w:uiPriority w:val="59"/>
    <w:rsid w:val="00CF30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0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00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2021-07-30T08:07:00Z</dcterms:created>
  <dcterms:modified xsi:type="dcterms:W3CDTF">2021-07-30T08:11:00Z</dcterms:modified>
</cp:coreProperties>
</file>